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bookmarkStart w:id="0" w:name="_GoBack"/>
      <w:bookmarkEnd w:id="0"/>
    </w:p>
    <w:tbl>
      <w:tblPr>
        <w:tblpPr w:leftFromText="180" w:rightFromText="180" w:vertAnchor="page" w:horzAnchor="page" w:tblpX="897" w:tblpY="485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AD52B5" w:rsidRPr="00AD52B5" w:rsidTr="009361EB">
        <w:trPr>
          <w:trHeight w:val="35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AD52B5" w:rsidRPr="00AD52B5" w:rsidRDefault="00AD52B5" w:rsidP="00AD52B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AD52B5" w:rsidRPr="00AD52B5" w:rsidTr="009361EB">
        <w:trPr>
          <w:trHeight w:val="361"/>
        </w:trPr>
        <w:tc>
          <w:tcPr>
            <w:tcW w:w="1440" w:type="dxa"/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AD52B5" w:rsidRPr="00AD52B5" w:rsidRDefault="00AD52B5" w:rsidP="00AD52B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AD52B5" w:rsidRPr="00AD52B5" w:rsidTr="009361EB">
        <w:trPr>
          <w:trHeight w:val="370"/>
        </w:trPr>
        <w:tc>
          <w:tcPr>
            <w:tcW w:w="1440" w:type="dxa"/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AD52B5" w:rsidRPr="00AD52B5" w:rsidRDefault="00915BC4" w:rsidP="00AD52B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lang w:eastAsia="he-IL"/>
              </w:rPr>
              <w:instrText>DOCPROPERTY  DocDateEng2  \* MERGEFORMAT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instrText xml:space="preserve"> </w:instrTex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lang w:eastAsia="he-IL"/>
              </w:rPr>
              <w:t>07.12.2022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fldChar w:fldCharType="end"/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 xml:space="preserve">אל: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ועדת המכרזים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הנדון:</w:t>
      </w:r>
      <w:r w:rsidRPr="00AD52B5">
        <w:rPr>
          <w:rFonts w:ascii="Arial" w:eastAsia="Times New Roman" w:hAnsi="Arial" w:cs="Arial"/>
          <w:bCs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Cs/>
          <w:u w:val="single"/>
          <w:rtl/>
          <w:lang w:eastAsia="he-IL"/>
        </w:rPr>
        <w:t>חוות דעת מקצועית במסגרת כוונה להתקשר עם ספק יחיד/ ספק חוץ</w:t>
      </w: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/>
          <w:rtl/>
          <w:lang w:eastAsia="he-IL"/>
        </w:rPr>
        <w:t>הבקשה מסתמכת על תקנה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3(29) /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3(31) (סמן את התקנה המתאימה) </w:t>
      </w:r>
      <w:r w:rsidRPr="00AD52B5">
        <w:rPr>
          <w:rFonts w:ascii="Arial" w:eastAsia="Times New Roman" w:hAnsi="Arial" w:cs="Arial"/>
          <w:b/>
          <w:rtl/>
          <w:lang w:eastAsia="he-IL"/>
        </w:rPr>
        <w:t>לתקנות חובת מכרזים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ועל הוראות </w:t>
      </w:r>
      <w:proofErr w:type="spellStart"/>
      <w:r w:rsidRPr="00AD52B5">
        <w:rPr>
          <w:rFonts w:ascii="Arial" w:eastAsia="Times New Roman" w:hAnsi="Arial" w:cs="Arial" w:hint="cs"/>
          <w:b/>
          <w:rtl/>
          <w:lang w:eastAsia="he-IL"/>
        </w:rPr>
        <w:t>תכ"ם</w:t>
      </w:r>
      <w:proofErr w:type="spellEnd"/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מס' 7.8.1 ו-7.8.2.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D52B5" w:rsidRPr="00AD52B5" w:rsidTr="00ED6CC4">
        <w:tc>
          <w:tcPr>
            <w:tcW w:w="8296" w:type="dxa"/>
            <w:tcBorders>
              <w:bottom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6"/>
                <w:highlight w:val="yellow"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sz w:val="24"/>
                <w:szCs w:val="26"/>
                <w:rtl/>
                <w:lang w:eastAsia="he-IL"/>
              </w:rPr>
              <w:t>תיאור מהות ההתקשרות (רקע ופירוט התכונות של הטובין/השירות/העבודה)</w:t>
            </w:r>
          </w:p>
        </w:tc>
      </w:tr>
      <w:tr w:rsidR="00ED6CC4" w:rsidRPr="00AD52B5" w:rsidTr="00ED6CC4">
        <w:tc>
          <w:tcPr>
            <w:tcW w:w="8296" w:type="dxa"/>
            <w:tcBorders>
              <w:bottom w:val="single" w:sz="4" w:space="0" w:color="auto"/>
            </w:tcBorders>
          </w:tcPr>
          <w:p w:rsidR="00ED6CC4" w:rsidRDefault="00ED6CC4" w:rsidP="00ED6C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MT" w:cs="ArialMT" w:hint="cs"/>
                <w:rtl/>
              </w:rPr>
              <w:t>ברשות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אגף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מערכות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מידע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MT" w:cs="ArialMT" w:hint="cs"/>
                <w:rtl/>
              </w:rPr>
              <w:t>נמצאים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מוצרי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אבטחת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מידע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הבאים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:rsidR="00ED6CC4" w:rsidRDefault="00ED6CC4" w:rsidP="00ED6C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cs="ArialMT"/>
                <w:rtl/>
              </w:rPr>
            </w:pPr>
            <w:r>
              <w:rPr>
                <w:rFonts w:ascii="Arial" w:hAnsi="Arial" w:cs="Arial"/>
                <w:b/>
                <w:bCs/>
              </w:rPr>
              <w:t xml:space="preserve"> RSA SECUREID 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/>
                <w:bCs/>
              </w:rPr>
              <w:t>TOKEN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MT" w:cs="ArialMT" w:hint="cs"/>
                <w:rtl/>
              </w:rPr>
              <w:t>מערכת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לניהול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כרטיסי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זיהוי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  <w:b/>
                <w:bCs/>
              </w:rPr>
              <w:t xml:space="preserve">ACE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MT" w:cs="ArialMT" w:hint="cs"/>
                <w:rtl/>
              </w:rPr>
              <w:t>מול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האינטרנט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ומול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תהילה.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ED6CC4" w:rsidRPr="00C9643C" w:rsidRDefault="00ED6CC4" w:rsidP="00ED6C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65077">
              <w:rPr>
                <w:rFonts w:ascii="ArialMT" w:cs="ArialMT" w:hint="cs"/>
                <w:b/>
                <w:bCs/>
              </w:rPr>
              <w:t>QIP</w:t>
            </w:r>
            <w:r>
              <w:rPr>
                <w:rFonts w:ascii="ArialMT" w:cs="ArialMT" w:hint="cs"/>
              </w:rPr>
              <w:t xml:space="preserve">    </w:t>
            </w:r>
            <w:r>
              <w:rPr>
                <w:rFonts w:ascii="ArialMT" w:cs="ArialMT" w:hint="cs"/>
                <w:rtl/>
              </w:rPr>
              <w:t>מערכת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לניהול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כתובות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b/>
                <w:bCs/>
              </w:rPr>
              <w:t xml:space="preserve">IP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MT" w:cs="ArialMT" w:hint="cs"/>
                <w:rtl/>
              </w:rPr>
              <w:t>המוצרים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נרכשו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מחברת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" w:hAnsi="Arial" w:cs="Arial"/>
              </w:rPr>
              <w:t>"</w:t>
            </w:r>
            <w:proofErr w:type="spellStart"/>
            <w:r>
              <w:rPr>
                <w:rFonts w:ascii="ArialMT" w:cs="ArialMT" w:hint="cs"/>
                <w:rtl/>
              </w:rPr>
              <w:t>קומדע</w:t>
            </w:r>
            <w:proofErr w:type="spellEnd"/>
            <w:r>
              <w:rPr>
                <w:rFonts w:ascii="Arial" w:hAnsi="Arial" w:cs="Arial"/>
              </w:rPr>
              <w:t xml:space="preserve">" </w:t>
            </w:r>
            <w:r>
              <w:rPr>
                <w:rFonts w:ascii="ArialMT" w:cs="ArialMT" w:hint="cs"/>
                <w:rtl/>
              </w:rPr>
              <w:t>ומתוחזקים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על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MT" w:cs="ArialMT" w:hint="cs"/>
                <w:rtl/>
              </w:rPr>
              <w:t>ידה</w:t>
            </w:r>
            <w:r>
              <w:rPr>
                <w:rFonts w:ascii="Arial" w:hAnsi="Arial" w:cs="Arial"/>
              </w:rPr>
              <w:t>.</w:t>
            </w:r>
          </w:p>
        </w:tc>
      </w:tr>
      <w:tr w:rsidR="00ED6CC4" w:rsidRPr="00AD52B5" w:rsidTr="00ED6CC4">
        <w:tc>
          <w:tcPr>
            <w:tcW w:w="8296" w:type="dxa"/>
            <w:tcBorders>
              <w:bottom w:val="single" w:sz="4" w:space="0" w:color="auto"/>
            </w:tcBorders>
          </w:tcPr>
          <w:p w:rsidR="00ED6CC4" w:rsidRPr="007A21AD" w:rsidRDefault="00ED6CC4" w:rsidP="00ED6CC4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MT" w:cs="ArialMT" w:hint="cs"/>
                <w:rtl/>
              </w:rPr>
              <w:t>מהות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ההתקשרות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הינה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חידוש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הסכם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תחזוקה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שנתית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ואינטגרציה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למוצרי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תוכנה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אלה</w:t>
            </w:r>
            <w:r>
              <w:rPr>
                <w:rFonts w:ascii="ArialMT" w:cs="ArialMT"/>
              </w:rPr>
              <w:t xml:space="preserve"> </w:t>
            </w:r>
            <w:r>
              <w:rPr>
                <w:rFonts w:ascii="ArialMT" w:cs="ArialMT" w:hint="cs"/>
                <w:rtl/>
              </w:rPr>
              <w:t>לשנ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ת 2023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ind w:right="-567" w:hanging="58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האם קיים בנושא זה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מכרז מרכזי של החשב הכלל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י או גורם ממשלתי מוסמך אחר?   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2"/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sz w:val="28"/>
          <w:szCs w:val="28"/>
          <w:rtl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כן</w:t>
      </w:r>
      <w:r>
        <w:rPr>
          <w:rFonts w:ascii="Arial" w:eastAsia="Times New Roman" w:hAnsi="Arial" w:cs="Arial" w:hint="cs"/>
          <w:b/>
          <w:rtl/>
          <w:lang w:eastAsia="he-IL"/>
        </w:rPr>
        <w:t xml:space="preserve">     </w:t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sym w:font="Wingdings" w:char="F078"/>
      </w:r>
      <w:r w:rsidRPr="00AD52B5">
        <w:rPr>
          <w:rFonts w:ascii="Arial" w:eastAsia="Times New Roman" w:hAnsi="Arial" w:cs="Arial"/>
          <w:b/>
          <w:sz w:val="28"/>
          <w:szCs w:val="28"/>
          <w:lang w:eastAsia="he-IL"/>
        </w:rPr>
        <w:t xml:space="preserve">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לא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/>
          <w:bCs/>
          <w:rtl/>
          <w:lang w:eastAsia="he-IL"/>
        </w:rPr>
        <w:t>סוג ה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התקשרות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: (סמן </w:t>
      </w:r>
      <w:r w:rsidRPr="00AD52B5">
        <w:rPr>
          <w:rFonts w:ascii="Arial" w:eastAsia="Times New Roman" w:hAnsi="Arial" w:cs="Arial" w:hint="cs"/>
          <w:b/>
          <w:lang w:eastAsia="he-IL"/>
        </w:rPr>
        <w:t>X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במקום המתאים)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D52B5" w:rsidRPr="00AD52B5" w:rsidTr="009361EB">
        <w:tc>
          <w:tcPr>
            <w:tcW w:w="3085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</w:t>
            </w: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טובין</w:t>
            </w:r>
          </w:p>
        </w:tc>
        <w:tc>
          <w:tcPr>
            <w:tcW w:w="2977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>X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שירות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ים</w:t>
            </w:r>
          </w:p>
        </w:tc>
        <w:tc>
          <w:tcPr>
            <w:tcW w:w="3116" w:type="dxa"/>
          </w:tcPr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ביצוע </w:t>
            </w: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עבודה</w:t>
            </w:r>
          </w:p>
          <w:p w:rsidR="00AD52B5" w:rsidRPr="00AD52B5" w:rsidRDefault="00AD52B5" w:rsidP="00AD52B5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rtl/>
          <w:lang w:eastAsia="he-IL"/>
        </w:rPr>
      </w:pPr>
    </w:p>
    <w:tbl>
      <w:tblPr>
        <w:bidiVisual/>
        <w:tblW w:w="8301" w:type="dxa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ED6CC4" w:rsidRPr="00AD52B5" w:rsidTr="00ED6CC4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6CC4" w:rsidRPr="00AD52B5" w:rsidRDefault="00ED6CC4" w:rsidP="00ED6CC4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הספק: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CC4" w:rsidRPr="00AD52B5" w:rsidRDefault="00ED6CC4" w:rsidP="00ED6CC4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קומדע</w:t>
            </w:r>
            <w:proofErr w:type="spellEnd"/>
          </w:p>
        </w:tc>
      </w:tr>
      <w:tr w:rsidR="00ED6CC4" w:rsidRPr="00AD52B5" w:rsidTr="00ED6CC4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6CC4" w:rsidRPr="00AD52B5" w:rsidRDefault="00ED6CC4" w:rsidP="00ED6CC4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מספר הספק </w:t>
            </w:r>
          </w:p>
          <w:p w:rsidR="00ED6CC4" w:rsidRPr="00AD52B5" w:rsidRDefault="00ED6CC4" w:rsidP="00ED6CC4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Cs/>
                <w:rtl/>
                <w:lang w:eastAsia="he-IL"/>
              </w:rPr>
              <w:t xml:space="preserve">(ח.פ/ח.צ/ע.מ/מספר עמותה) 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CC4" w:rsidRPr="00AD52B5" w:rsidRDefault="00ED6CC4" w:rsidP="00ED6CC4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ח.פ. 511076606</w:t>
            </w:r>
          </w:p>
        </w:tc>
      </w:tr>
      <w:tr w:rsidR="00AD52B5" w:rsidRPr="00AD52B5" w:rsidTr="00ED6CC4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ספק זה הנו: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t xml:space="preserve">X     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יחיד    </w:t>
            </w: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sz w:val="28"/>
                <w:szCs w:val="28"/>
                <w:lang w:eastAsia="he-IL"/>
              </w:rPr>
              <w:sym w:font="Wingdings" w:char="F072"/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ספק חוץ </w:t>
            </w:r>
          </w:p>
        </w:tc>
      </w:tr>
      <w:tr w:rsidR="00AD52B5" w:rsidRPr="00AD52B5" w:rsidTr="00ED6CC4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ED6CC4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391,218 ₪ </w:t>
            </w:r>
            <w:r w:rsidR="00AD52B5"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( לא כולל מע"מ )</w:t>
            </w:r>
          </w:p>
        </w:tc>
      </w:tr>
      <w:tr w:rsidR="00AD52B5" w:rsidRPr="00AD52B5" w:rsidTr="00ED6CC4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תקופת ההתקשרות: 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</w:t>
            </w:r>
            <w:r w:rsidR="00ED6CC4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1.1.23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ועד תאריך </w:t>
            </w:r>
            <w:r w:rsidR="00ED6CC4"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31.12.23</w:t>
            </w:r>
          </w:p>
        </w:tc>
      </w:tr>
    </w:tbl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sz w:val="24"/>
          <w:szCs w:val="26"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sz w:val="24"/>
          <w:szCs w:val="26"/>
          <w:rtl/>
          <w:lang w:eastAsia="he-IL"/>
        </w:rPr>
        <w:t>נימוקים כי הספק הוא ספק יחיד או כי הטובין הם טובי חוץ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(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במקרה הצורך ניתן לצרף עמודים נוספים וכל מסמך רלוונטי נוסף</w:t>
      </w:r>
      <w:r w:rsidRPr="00AD52B5">
        <w:rPr>
          <w:rFonts w:ascii="Arial" w:eastAsia="Times New Roman" w:hAnsi="Arial" w:cs="Arial" w:hint="cs"/>
          <w:bCs/>
          <w:rtl/>
          <w:lang w:eastAsia="he-IL"/>
        </w:rPr>
        <w:t>)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Cs/>
          <w:rtl/>
          <w:lang w:eastAsia="he-IL"/>
        </w:rPr>
      </w:pPr>
    </w:p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נא להתייחס לסעיפים הבאים: 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1. האמצעים שבהם נערכו בדיקות לאיתור ספקים נוספים והכנת חוות דעת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>2. ממצאי הבדיקה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AD52B5" w:rsidRPr="00AD52B5" w:rsidRDefault="00AD52B5" w:rsidP="00AD52B5">
      <w:pPr>
        <w:spacing w:after="0" w:line="360" w:lineRule="auto"/>
        <w:jc w:val="both"/>
        <w:rPr>
          <w:rFonts w:ascii="Arial" w:eastAsia="Times New Roman" w:hAnsi="Arial" w:cs="Arial"/>
          <w:bCs/>
          <w:rtl/>
          <w:lang w:eastAsia="he-IL"/>
        </w:rPr>
      </w:pPr>
      <w:r w:rsidRPr="00AD52B5">
        <w:rPr>
          <w:rFonts w:ascii="Arial" w:eastAsia="Times New Roman" w:hAnsi="Arial" w:cs="Arial" w:hint="cs"/>
          <w:bCs/>
          <w:rtl/>
          <w:lang w:eastAsia="he-IL"/>
        </w:rPr>
        <w:t xml:space="preserve">3. </w:t>
      </w:r>
      <w:r w:rsidRPr="00AD52B5">
        <w:rPr>
          <w:rFonts w:ascii="Arial" w:eastAsia="Times New Roman" w:hAnsi="Arial" w:cs="Arial" w:hint="cs"/>
          <w:b/>
          <w:rtl/>
          <w:lang w:eastAsia="he-IL"/>
        </w:rPr>
        <w:t>נימוקים והערות נוספות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D6CC4" w:rsidRPr="00C9643C" w:rsidTr="00571A55">
        <w:tc>
          <w:tcPr>
            <w:tcW w:w="8296" w:type="dxa"/>
          </w:tcPr>
          <w:p w:rsidR="00ED6CC4" w:rsidRPr="00C9643C" w:rsidRDefault="00ED6CC4" w:rsidP="00571A55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9643C">
              <w:rPr>
                <w:rFonts w:ascii="ArialMT" w:hAnsi="Arial" w:cs="ArialMT" w:hint="cs"/>
                <w:rtl/>
              </w:rPr>
              <w:t>חברת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" w:hAnsi="Arial" w:cs="Arial"/>
              </w:rPr>
              <w:t>"</w:t>
            </w:r>
            <w:proofErr w:type="spellStart"/>
            <w:r w:rsidRPr="00C9643C">
              <w:rPr>
                <w:rFonts w:ascii="ArialMT" w:hAnsi="Arial" w:cs="ArialMT" w:hint="cs"/>
                <w:rtl/>
              </w:rPr>
              <w:t>קומדע</w:t>
            </w:r>
            <w:proofErr w:type="spellEnd"/>
            <w:r w:rsidRPr="00C9643C">
              <w:rPr>
                <w:rFonts w:ascii="Arial" w:hAnsi="Arial" w:cs="Arial"/>
              </w:rPr>
              <w:t xml:space="preserve">" </w:t>
            </w:r>
            <w:r w:rsidRPr="00C9643C">
              <w:rPr>
                <w:rFonts w:ascii="ArialMT" w:hAnsi="Arial" w:cs="ArialMT" w:hint="cs"/>
                <w:rtl/>
              </w:rPr>
              <w:t>הינה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המשווקת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הבלעדית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של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המוצרים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בארץ</w:t>
            </w:r>
            <w:r w:rsidRPr="00C9643C">
              <w:rPr>
                <w:rFonts w:ascii="Arial" w:hAnsi="Arial" w:cs="Arial"/>
              </w:rPr>
              <w:t>.</w:t>
            </w:r>
          </w:p>
        </w:tc>
      </w:tr>
      <w:tr w:rsidR="00ED6CC4" w:rsidRPr="00C9643C" w:rsidTr="00571A55">
        <w:trPr>
          <w:trHeight w:val="567"/>
        </w:trPr>
        <w:tc>
          <w:tcPr>
            <w:tcW w:w="8296" w:type="dxa"/>
          </w:tcPr>
          <w:p w:rsidR="00ED6CC4" w:rsidRPr="00C9643C" w:rsidRDefault="00ED6CC4" w:rsidP="00571A55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" w:cs="ArialMT"/>
              </w:rPr>
            </w:pPr>
            <w:r w:rsidRPr="00C9643C">
              <w:rPr>
                <w:rFonts w:ascii="Arial" w:hAnsi="Arial" w:cs="Arial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רק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לחברת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" w:hAnsi="Arial" w:cs="Arial"/>
              </w:rPr>
              <w:t>"</w:t>
            </w:r>
            <w:proofErr w:type="spellStart"/>
            <w:r w:rsidRPr="00C9643C">
              <w:rPr>
                <w:rFonts w:ascii="ArialMT" w:hAnsi="Arial" w:cs="ArialMT" w:hint="cs"/>
                <w:rtl/>
              </w:rPr>
              <w:t>קומדע</w:t>
            </w:r>
            <w:proofErr w:type="spellEnd"/>
            <w:r w:rsidRPr="00C9643C">
              <w:rPr>
                <w:rFonts w:ascii="Arial" w:hAnsi="Arial" w:cs="Arial"/>
              </w:rPr>
              <w:t xml:space="preserve">" </w:t>
            </w:r>
            <w:r w:rsidRPr="00C9643C">
              <w:rPr>
                <w:rFonts w:ascii="ArialMT" w:hAnsi="Arial" w:cs="ArialMT" w:hint="cs"/>
                <w:rtl/>
              </w:rPr>
              <w:t>היכולת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לספק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שירותי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תחזוקה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ואינטגרציה</w:t>
            </w:r>
            <w:r w:rsidRPr="00C9643C">
              <w:rPr>
                <w:rFonts w:ascii="ArialMT" w:hAnsi="Arial" w:cs="ArialMT"/>
              </w:rPr>
              <w:t xml:space="preserve"> </w:t>
            </w:r>
            <w:r w:rsidRPr="00C9643C">
              <w:rPr>
                <w:rFonts w:ascii="ArialMT" w:hAnsi="Arial" w:cs="ArialMT" w:hint="cs"/>
                <w:rtl/>
              </w:rPr>
              <w:t>למוצרים</w:t>
            </w:r>
            <w:r w:rsidRPr="00C9643C">
              <w:rPr>
                <w:rFonts w:ascii="ArialMT" w:hAnsi="Arial" w:cs="ArialMT"/>
              </w:rPr>
              <w:t xml:space="preserve"> </w:t>
            </w:r>
            <w:proofErr w:type="spellStart"/>
            <w:r w:rsidRPr="00C9643C">
              <w:rPr>
                <w:rFonts w:ascii="ArialMT" w:hAnsi="Arial" w:cs="ArialMT" w:hint="cs"/>
                <w:rtl/>
              </w:rPr>
              <w:t>הנ</w:t>
            </w:r>
            <w:proofErr w:type="spellEnd"/>
            <w:r w:rsidRPr="00C9643C">
              <w:rPr>
                <w:rFonts w:ascii="Arial" w:hAnsi="Arial" w:cs="Arial"/>
              </w:rPr>
              <w:t>"</w:t>
            </w:r>
            <w:r w:rsidRPr="00C9643C">
              <w:rPr>
                <w:rFonts w:ascii="ArialMT" w:hAnsi="Arial" w:cs="ArialMT" w:hint="cs"/>
                <w:rtl/>
              </w:rPr>
              <w:t>ל</w:t>
            </w:r>
            <w:r w:rsidRPr="00C9643C">
              <w:rPr>
                <w:rFonts w:ascii="Arial" w:hAnsi="Arial" w:cs="Arial"/>
              </w:rPr>
              <w:t xml:space="preserve">, </w:t>
            </w:r>
            <w:r w:rsidRPr="00C9643C">
              <w:rPr>
                <w:rFonts w:ascii="ArialMT" w:hAnsi="Arial" w:cs="ArialMT" w:hint="cs"/>
                <w:rtl/>
              </w:rPr>
              <w:t>משולבים</w:t>
            </w:r>
            <w:r>
              <w:rPr>
                <w:rFonts w:ascii="ArialMT" w:hAnsi="Arial" w:cs="ArialMT" w:hint="cs"/>
                <w:rtl/>
              </w:rPr>
              <w:t>.</w:t>
            </w:r>
          </w:p>
        </w:tc>
      </w:tr>
    </w:tbl>
    <w:p w:rsidR="00AD52B5" w:rsidRPr="00AD52B5" w:rsidRDefault="00AD52B5" w:rsidP="00AD52B5">
      <w:pPr>
        <w:numPr>
          <w:ilvl w:val="12"/>
          <w:numId w:val="0"/>
        </w:numPr>
        <w:spacing w:after="0" w:line="240" w:lineRule="auto"/>
        <w:ind w:left="283" w:hanging="283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>חוות דעתי זו ניתנת מתוקף היותי הסמכות המקצועית לנושא זה.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ED6CC4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F42EEF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5B97636B" wp14:editId="59CDE493">
            <wp:simplePos x="0" y="0"/>
            <wp:positionH relativeFrom="column">
              <wp:posOffset>577215</wp:posOffset>
            </wp:positionH>
            <wp:positionV relativeFrom="paragraph">
              <wp:posOffset>64770</wp:posOffset>
            </wp:positionV>
            <wp:extent cx="1096645" cy="962025"/>
            <wp:effectExtent l="0" t="0" r="8255" b="9525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בכבוד רב,                                               </w:t>
      </w:r>
    </w:p>
    <w:p w:rsidR="00AD52B5" w:rsidRPr="00AD52B5" w:rsidRDefault="00AD52B5" w:rsidP="00AD52B5">
      <w:pPr>
        <w:spacing w:after="0" w:line="240" w:lineRule="auto"/>
        <w:rPr>
          <w:rFonts w:ascii="Arial" w:eastAsia="Times New Roman" w:hAnsi="Arial" w:cs="Arial"/>
          <w:b/>
          <w:rtl/>
          <w:lang w:eastAsia="he-IL"/>
        </w:rPr>
      </w:pPr>
      <w:r w:rsidRPr="00AD52B5">
        <w:rPr>
          <w:rFonts w:ascii="Arial" w:eastAsia="Times New Roman" w:hAnsi="Arial" w:cs="Arial" w:hint="cs"/>
          <w:b/>
          <w:rtl/>
          <w:lang w:eastAsia="he-IL"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AD52B5" w:rsidRPr="00AD52B5" w:rsidTr="009361EB">
        <w:tc>
          <w:tcPr>
            <w:tcW w:w="2698" w:type="dxa"/>
            <w:tcBorders>
              <w:bottom w:val="single" w:sz="4" w:space="0" w:color="auto"/>
            </w:tcBorders>
          </w:tcPr>
          <w:p w:rsidR="00AD52B5" w:rsidRPr="00AD52B5" w:rsidRDefault="00ED6CC4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אורטל ניב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ראש אגף התקשוב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AD52B5" w:rsidRPr="00AD52B5" w:rsidRDefault="00AD52B5" w:rsidP="00AD52B5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</w:p>
        </w:tc>
      </w:tr>
      <w:tr w:rsidR="00AD52B5" w:rsidRPr="00AD52B5" w:rsidTr="009361E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AD52B5" w:rsidRPr="00AD52B5" w:rsidRDefault="00AD52B5" w:rsidP="00AD52B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חתימה</w:t>
            </w:r>
          </w:p>
        </w:tc>
      </w:tr>
    </w:tbl>
    <w:p w:rsidR="00AD52B5" w:rsidRPr="00AD52B5" w:rsidRDefault="00AD52B5" w:rsidP="00AD52B5">
      <w:pPr>
        <w:spacing w:after="0" w:line="360" w:lineRule="auto"/>
        <w:rPr>
          <w:rFonts w:ascii="Arial" w:eastAsia="Times New Roman" w:hAnsi="Arial" w:cs="Arial"/>
          <w:rtl/>
          <w:lang w:eastAsia="he-IL"/>
        </w:rPr>
      </w:pPr>
    </w:p>
    <w:p w:rsidR="00AD6A87" w:rsidRDefault="00AD6A87">
      <w:pPr>
        <w:rPr>
          <w:rtl/>
        </w:rPr>
      </w:pPr>
    </w:p>
    <w:sectPr w:rsidR="00AD6A87" w:rsidSect="00AD52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CF3" w:rsidRDefault="00E27CF3" w:rsidP="00AD52B5">
      <w:pPr>
        <w:spacing w:after="0" w:line="240" w:lineRule="auto"/>
      </w:pPr>
      <w:r>
        <w:separator/>
      </w:r>
    </w:p>
  </w:endnote>
  <w:endnote w:type="continuationSeparator" w:id="0">
    <w:p w:rsidR="00E27CF3" w:rsidRDefault="00E27CF3" w:rsidP="00AD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13B" w:rsidRDefault="0079713B" w:rsidP="0079713B">
    <w:pPr>
      <w:pStyle w:val="a5"/>
      <w:tabs>
        <w:tab w:val="clear" w:pos="4153"/>
        <w:tab w:val="clear" w:pos="8306"/>
        <w:tab w:val="left" w:pos="1278"/>
        <w:tab w:val="right" w:pos="9070"/>
      </w:tabs>
      <w:rPr>
        <w:rtl/>
      </w:rPr>
    </w:pPr>
  </w:p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9713B" w:rsidRPr="003E2065" w:rsidTr="00684D3D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9713B" w:rsidRPr="003E2065" w:rsidRDefault="0079713B" w:rsidP="0079713B">
          <w:pPr>
            <w:rPr>
              <w:rFonts w:ascii="Arial" w:hAnsi="Arial" w:cs="Arial"/>
              <w:sz w:val="20"/>
              <w:szCs w:val="20"/>
              <w:rtl/>
            </w:rPr>
          </w:pPr>
          <w:r w:rsidRPr="00745747"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3E2065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 1.01.2010</w:t>
          </w:r>
          <w:r>
            <w:rPr>
              <w:rFonts w:ascii="Arial" w:hAnsi="Arial" w:cs="Arial"/>
              <w:color w:val="1B3461"/>
              <w:sz w:val="20"/>
              <w:szCs w:val="20"/>
            </w:rPr>
            <w:t>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E6C2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3E2065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9713B" w:rsidRPr="003E2065" w:rsidTr="00684D3D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9713B" w:rsidRPr="003E2065" w:rsidRDefault="0079713B" w:rsidP="0079713B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9713B" w:rsidRPr="003E2065" w:rsidRDefault="0079713B" w:rsidP="0079713B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3E2065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</w:t>
          </w:r>
          <w:r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.il</w:t>
          </w:r>
        </w:p>
      </w:tc>
    </w:tr>
  </w:tbl>
  <w:p w:rsidR="00AD52B5" w:rsidRPr="0079713B" w:rsidRDefault="00AD52B5" w:rsidP="007971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915BC4" w:rsidRPr="00AD52B5" w:rsidTr="00684D3D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915BC4" w:rsidRPr="00AD52B5" w:rsidRDefault="00915BC4" w:rsidP="00915BC4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915BC4" w:rsidRPr="00AD52B5" w:rsidRDefault="00915BC4" w:rsidP="00915BC4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1E6C28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915BC4" w:rsidRDefault="00915B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CF3" w:rsidRDefault="00E27CF3" w:rsidP="00AD52B5">
      <w:pPr>
        <w:spacing w:after="0" w:line="240" w:lineRule="auto"/>
      </w:pPr>
      <w:r>
        <w:separator/>
      </w:r>
    </w:p>
  </w:footnote>
  <w:footnote w:type="continuationSeparator" w:id="0">
    <w:p w:rsidR="00E27CF3" w:rsidRDefault="00E27CF3" w:rsidP="00AD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2B5" w:rsidRPr="00AD52B5" w:rsidRDefault="00AD52B5" w:rsidP="00035EA0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FrankRuehl"/>
        <w:sz w:val="20"/>
        <w:szCs w:val="20"/>
        <w:rtl/>
        <w:lang w:eastAsia="he-IL"/>
      </w:rPr>
    </w:pP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AD52B5" w:rsidRPr="00AD52B5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b/>
              <w:bCs/>
              <w:color w:val="FFFFFF"/>
              <w:sz w:val="28"/>
              <w:szCs w:val="28"/>
              <w:rtl/>
              <w:lang w:eastAsia="he-IL"/>
            </w:rPr>
            <w:t xml:space="preserve">שם 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הטופס:</w:t>
          </w:r>
          <w:r w:rsidRPr="00AD52B5">
            <w:rPr>
              <w:rFonts w:ascii="Times New Roman" w:eastAsia="Times New Roman" w:hAnsi="Times New Roman" w:cs="FrankRuehl" w:hint="cs"/>
              <w:b/>
              <w:bCs/>
              <w:sz w:val="24"/>
              <w:szCs w:val="26"/>
              <w:rtl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 w:hint="cs"/>
              <w:bCs/>
              <w:i/>
              <w:color w:val="FFFFFF"/>
              <w:sz w:val="28"/>
              <w:szCs w:val="28"/>
              <w:rtl/>
              <w:lang w:eastAsia="he-IL"/>
            </w:rPr>
            <w:t>חוות דעת מקצועית במסגרת כוונה להתקשר עם ספק יחיד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4"/>
              <w:szCs w:val="24"/>
              <w:rtl/>
              <w:lang w:eastAsia="he-IL"/>
            </w:rPr>
            <w:t>/</w:t>
          </w:r>
          <w:r w:rsidRPr="00AD52B5">
            <w:rPr>
              <w:rFonts w:ascii="Arial" w:eastAsia="Times New Roman" w:hAnsi="Arial" w:cs="Arial" w:hint="cs"/>
              <w:b/>
              <w:bCs/>
              <w:color w:val="FFFFFF"/>
              <w:sz w:val="28"/>
              <w:szCs w:val="28"/>
              <w:rtl/>
              <w:lang w:eastAsia="he-IL"/>
            </w:rPr>
            <w:t>ספק חוץ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 xml:space="preserve">פרק ראשי: </w:t>
          </w:r>
          <w:r w:rsidRPr="00AD52B5"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הוראה: 7.8.2</w:t>
          </w:r>
        </w:p>
      </w:tc>
    </w:tr>
    <w:tr w:rsidR="00AD52B5" w:rsidRPr="00AD52B5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פרק משני: 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AD52B5" w:rsidRPr="00AD52B5" w:rsidRDefault="00AD52B5" w:rsidP="00AD52B5">
          <w:pPr>
            <w:spacing w:after="0" w:line="240" w:lineRule="auto"/>
            <w:jc w:val="both"/>
            <w:rPr>
              <w:rFonts w:ascii="Arial" w:eastAsia="Times New Roman" w:hAnsi="Arial" w:cs="Arial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sz w:val="20"/>
              <w:szCs w:val="20"/>
              <w:rtl/>
              <w:lang w:eastAsia="he-IL"/>
            </w:rPr>
            <w:t>מספר טופס: ט. 7.8.2.1</w:t>
          </w:r>
        </w:p>
      </w:tc>
    </w:tr>
  </w:tbl>
  <w:p w:rsidR="00AD52B5" w:rsidRPr="00AD52B5" w:rsidRDefault="00AD52B5" w:rsidP="00AD52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Default="00780B45" w:rsidP="00035EA0">
    <w:pPr>
      <w:pStyle w:val="a3"/>
      <w:rPr>
        <w:sz w:val="20"/>
        <w:szCs w:val="20"/>
        <w:rtl/>
      </w:rPr>
    </w:pPr>
  </w:p>
  <w:p w:rsidR="00780B45" w:rsidRPr="00D92E7A" w:rsidRDefault="00780B45" w:rsidP="00035EA0">
    <w:pPr>
      <w:pStyle w:val="a3"/>
      <w:rPr>
        <w:sz w:val="20"/>
        <w:szCs w:val="20"/>
        <w:rtl/>
      </w:rPr>
    </w:pPr>
  </w:p>
  <w:p w:rsidR="00035EA0" w:rsidRDefault="00035EA0" w:rsidP="00035EA0">
    <w:pPr>
      <w:pStyle w:val="a3"/>
      <w:jc w:val="center"/>
      <w:rPr>
        <w:sz w:val="20"/>
        <w:szCs w:val="20"/>
        <w:rtl/>
      </w:rPr>
    </w:pPr>
    <w:r>
      <w:rPr>
        <w:noProof/>
      </w:rPr>
      <w:drawing>
        <wp:inline distT="0" distB="0" distL="0" distR="0">
          <wp:extent cx="5800725" cy="962025"/>
          <wp:effectExtent l="0" t="0" r="9525" b="9525"/>
          <wp:docPr id="5" name="תמונה 5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1" w:rightFromText="181" w:bottomFromText="284" w:vertAnchor="text" w:horzAnchor="margin" w:tblpXSpec="center" w:tblpY="188"/>
      <w:bidiVisual/>
      <w:tblW w:w="0" w:type="auto"/>
      <w:jc w:val="center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4167"/>
      <w:gridCol w:w="4139"/>
    </w:tblGrid>
    <w:tr w:rsidR="00035EA0" w:rsidRPr="0053500C" w:rsidTr="009361EB">
      <w:trPr>
        <w:trHeight w:hRule="exact"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035EA0" w:rsidRPr="00576799" w:rsidRDefault="00035EA0" w:rsidP="00035EA0">
          <w:pPr>
            <w:pStyle w:val="a7"/>
            <w:rPr>
              <w:rtl/>
            </w:rPr>
          </w:pPr>
          <w:r w:rsidRPr="00576799">
            <w:rPr>
              <w:rtl/>
            </w:rPr>
            <w:t xml:space="preserve">שם </w:t>
          </w:r>
          <w:r>
            <w:rPr>
              <w:rFonts w:hint="cs"/>
              <w:rtl/>
            </w:rPr>
            <w:t>הטופס:</w:t>
          </w:r>
          <w:r w:rsidRPr="0053500C">
            <w:rPr>
              <w:rFonts w:ascii="Times New Roman" w:hAnsi="Times New Roman" w:cs="FrankRuehl" w:hint="cs"/>
              <w:color w:val="auto"/>
              <w:sz w:val="24"/>
              <w:szCs w:val="26"/>
              <w:rtl/>
            </w:rPr>
            <w:t xml:space="preserve"> </w:t>
          </w:r>
          <w:r w:rsidRPr="0053500C">
            <w:rPr>
              <w:rFonts w:hint="cs"/>
              <w:b w:val="0"/>
              <w:i/>
              <w:rtl/>
            </w:rPr>
            <w:t>חוות דעת מקצועית במסגרת כוונה להתקשר עם ספק יחיד</w:t>
          </w:r>
          <w:r w:rsidRPr="0053500C">
            <w:rPr>
              <w:rFonts w:hint="cs"/>
              <w:sz w:val="24"/>
              <w:szCs w:val="24"/>
              <w:rtl/>
            </w:rPr>
            <w:t>/</w:t>
          </w:r>
          <w:r>
            <w:rPr>
              <w:rFonts w:hint="cs"/>
              <w:rtl/>
            </w:rPr>
            <w:t>ספק חוץ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A48B2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ראשי:</w:t>
          </w:r>
          <w:r>
            <w:rPr>
              <w:rFonts w:hint="cs"/>
              <w:rtl/>
            </w:rPr>
            <w:t xml:space="preserve"> </w:t>
          </w:r>
          <w:r w:rsidRPr="003A48B2">
            <w:rPr>
              <w:rtl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</w:pPr>
          <w:r>
            <w:rPr>
              <w:rFonts w:hint="cs"/>
              <w:rtl/>
            </w:rPr>
            <w:t>מספר הוראה: 7.8.2</w:t>
          </w:r>
        </w:p>
      </w:tc>
    </w:tr>
    <w:tr w:rsidR="00035EA0" w:rsidRPr="0053500C" w:rsidTr="009361EB">
      <w:trPr>
        <w:trHeight w:val="460"/>
        <w:jc w:val="center"/>
      </w:trPr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353B86" w:rsidRDefault="00035EA0" w:rsidP="00035EA0">
          <w:pPr>
            <w:pStyle w:val="a8"/>
            <w:rPr>
              <w:rtl/>
            </w:rPr>
          </w:pPr>
          <w:r w:rsidRPr="00BF3DD4">
            <w:rPr>
              <w:rFonts w:hint="cs"/>
              <w:rtl/>
            </w:rPr>
            <w:t>פרק משני:</w:t>
          </w:r>
          <w:r>
            <w:rPr>
              <w:rFonts w:hint="cs"/>
              <w:rtl/>
            </w:rPr>
            <w:t xml:space="preserve"> </w:t>
          </w:r>
          <w:r w:rsidRPr="005771EA">
            <w:rPr>
              <w:rFonts w:hint="cs"/>
              <w:rtl/>
            </w:rPr>
            <w:t>פטור ממכרז</w:t>
          </w:r>
        </w:p>
      </w:tc>
      <w:tc>
        <w:tcPr>
          <w:tcW w:w="4536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E6E6E6"/>
          <w:vAlign w:val="center"/>
        </w:tcPr>
        <w:p w:rsidR="00035EA0" w:rsidRPr="00BF3DD4" w:rsidRDefault="00035EA0" w:rsidP="00035EA0">
          <w:pPr>
            <w:pStyle w:val="a8"/>
            <w:rPr>
              <w:rtl/>
            </w:rPr>
          </w:pPr>
          <w:r>
            <w:rPr>
              <w:rFonts w:hint="cs"/>
              <w:rtl/>
            </w:rPr>
            <w:t>מספר טופס: ט. 7.8.2.1</w:t>
          </w:r>
        </w:p>
      </w:tc>
    </w:tr>
  </w:tbl>
  <w:p w:rsidR="00AD52B5" w:rsidRDefault="00AD52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13F8D"/>
    <w:multiLevelType w:val="hybridMultilevel"/>
    <w:tmpl w:val="34F02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2B5"/>
    <w:rsid w:val="00035EA0"/>
    <w:rsid w:val="00190EEC"/>
    <w:rsid w:val="001E6C28"/>
    <w:rsid w:val="0053634E"/>
    <w:rsid w:val="005D68AC"/>
    <w:rsid w:val="006D4FDC"/>
    <w:rsid w:val="007458C6"/>
    <w:rsid w:val="00780B45"/>
    <w:rsid w:val="0079713B"/>
    <w:rsid w:val="00915BC4"/>
    <w:rsid w:val="00AA4E50"/>
    <w:rsid w:val="00AD52B5"/>
    <w:rsid w:val="00AD6A87"/>
    <w:rsid w:val="00E27CF3"/>
    <w:rsid w:val="00ED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7D7A6D-A43D-4B23-B3C4-F805B52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D52B5"/>
  </w:style>
  <w:style w:type="paragraph" w:styleId="a5">
    <w:name w:val="footer"/>
    <w:basedOn w:val="a"/>
    <w:link w:val="a6"/>
    <w:unhideWhenUsed/>
    <w:rsid w:val="00AD52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D52B5"/>
  </w:style>
  <w:style w:type="paragraph" w:customStyle="1" w:styleId="a7">
    <w:name w:val="שם הורא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AD52B5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styleId="a9">
    <w:name w:val="List Paragraph"/>
    <w:basedOn w:val="a"/>
    <w:uiPriority w:val="34"/>
    <w:qFormat/>
    <w:rsid w:val="00ED6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B2E93372-1677-4068-8F18-A119BAD831D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testericom2</dc:creator>
  <cp:keywords/>
  <dc:description/>
  <cp:lastModifiedBy>חגית לוי</cp:lastModifiedBy>
  <cp:revision>2</cp:revision>
  <dcterms:created xsi:type="dcterms:W3CDTF">2022-12-07T09:23:00Z</dcterms:created>
  <dcterms:modified xsi:type="dcterms:W3CDTF">2022-12-07T09:23:00Z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2">
    <vt:lpwstr>07.12.2022</vt:lpwstr>
  </property>
</Properties>
</file>